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5CD4" w14:textId="16E11165" w:rsidR="00A502E9" w:rsidRPr="00A502E9" w:rsidRDefault="00A502E9" w:rsidP="00A502E9">
      <w:pPr>
        <w:pStyle w:val="Ttulo1"/>
        <w:spacing w:line="276" w:lineRule="auto"/>
        <w:ind w:right="232"/>
        <w:jc w:val="center"/>
        <w:rPr>
          <w:b/>
          <w:bCs/>
          <w:color w:val="FF0000"/>
          <w:sz w:val="40"/>
          <w:szCs w:val="40"/>
        </w:rPr>
      </w:pPr>
      <w:r w:rsidRPr="00A502E9">
        <w:rPr>
          <w:b/>
          <w:bCs/>
          <w:color w:val="FF0000"/>
          <w:sz w:val="40"/>
          <w:szCs w:val="40"/>
        </w:rPr>
        <w:t>COMPROMISO ÉTICO</w:t>
      </w:r>
    </w:p>
    <w:p w14:paraId="5364FEAC" w14:textId="648AE20D" w:rsidR="00A502E9" w:rsidRDefault="00A502E9" w:rsidP="00A502E9">
      <w:pPr>
        <w:pStyle w:val="Ttulo1"/>
        <w:spacing w:line="276" w:lineRule="auto"/>
        <w:ind w:right="232"/>
        <w:jc w:val="center"/>
        <w:rPr>
          <w:color w:val="FF0000"/>
        </w:rPr>
      </w:pPr>
    </w:p>
    <w:p w14:paraId="157DF70E" w14:textId="76A13975" w:rsidR="00A502E9" w:rsidRPr="00A502E9" w:rsidRDefault="00A502E9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  <w:proofErr w:type="gramStart"/>
      <w:r w:rsidRPr="00A502E9">
        <w:rPr>
          <w:rFonts w:ascii="Arial" w:hAnsi="Arial" w:cs="Arial"/>
        </w:rPr>
        <w:t>D./</w:t>
      </w:r>
      <w:proofErr w:type="gramEnd"/>
      <w:r w:rsidRPr="00A502E9">
        <w:rPr>
          <w:rFonts w:ascii="Arial" w:hAnsi="Arial" w:cs="Arial"/>
        </w:rPr>
        <w:t>D.ª</w:t>
      </w:r>
      <w:r>
        <w:rPr>
          <w:rFonts w:ascii="Arial" w:hAnsi="Arial" w:cs="Arial"/>
        </w:rPr>
        <w:t xml:space="preserve"> ____________________________________________ </w:t>
      </w:r>
      <w:r w:rsidRPr="00A502E9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número de:  ________________________-____ precandidato al proceso de elección de la Secretaría General del PSOE de </w:t>
      </w:r>
      <w:r w:rsidR="002D3FCF">
        <w:rPr>
          <w:rFonts w:ascii="Arial" w:hAnsi="Arial" w:cs="Arial"/>
        </w:rPr>
        <w:t>Jaén</w:t>
      </w:r>
      <w:r>
        <w:rPr>
          <w:rFonts w:ascii="Arial" w:hAnsi="Arial" w:cs="Arial"/>
        </w:rPr>
        <w:t>. D</w:t>
      </w:r>
      <w:r w:rsidRPr="00A502E9">
        <w:rPr>
          <w:rFonts w:ascii="Arial" w:hAnsi="Arial" w:cs="Arial"/>
        </w:rPr>
        <w:t>eclaro</w:t>
      </w:r>
      <w:r>
        <w:rPr>
          <w:rFonts w:ascii="Arial" w:hAnsi="Arial" w:cs="Arial"/>
        </w:rPr>
        <w:t xml:space="preserve"> </w:t>
      </w:r>
      <w:r w:rsidRPr="00A502E9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Pr="00A502E9">
        <w:rPr>
          <w:rFonts w:ascii="Arial" w:hAnsi="Arial" w:cs="Arial"/>
        </w:rPr>
        <w:t>compromiso de:</w:t>
      </w:r>
    </w:p>
    <w:p w14:paraId="1C7B8E88" w14:textId="77777777" w:rsidR="00A502E9" w:rsidRPr="00A502E9" w:rsidRDefault="00A502E9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</w:p>
    <w:p w14:paraId="69EBC4C4" w14:textId="77777777" w:rsidR="00A502E9" w:rsidRPr="00A502E9" w:rsidRDefault="00A502E9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</w:p>
    <w:p w14:paraId="14E88446" w14:textId="0B112B33" w:rsidR="00A502E9" w:rsidRPr="00A502E9" w:rsidRDefault="00A502E9" w:rsidP="00A502E9">
      <w:pPr>
        <w:pStyle w:val="Ttulo1"/>
        <w:numPr>
          <w:ilvl w:val="0"/>
          <w:numId w:val="3"/>
        </w:numPr>
        <w:spacing w:line="276" w:lineRule="auto"/>
        <w:ind w:right="232"/>
        <w:jc w:val="both"/>
        <w:rPr>
          <w:rFonts w:ascii="Arial" w:hAnsi="Arial" w:cs="Arial"/>
        </w:rPr>
      </w:pPr>
      <w:r w:rsidRPr="00A502E9">
        <w:rPr>
          <w:rFonts w:ascii="Arial" w:hAnsi="Arial" w:cs="Arial"/>
        </w:rPr>
        <w:t xml:space="preserve">cumplir los Estatutos y Reglamentos del Partido, y en especial los apartados relativos al desarrollo de las funciones de los cargos </w:t>
      </w:r>
      <w:r>
        <w:rPr>
          <w:rFonts w:ascii="Arial" w:hAnsi="Arial" w:cs="Arial"/>
        </w:rPr>
        <w:t>orgánicos</w:t>
      </w:r>
    </w:p>
    <w:p w14:paraId="37272894" w14:textId="77777777" w:rsidR="00A502E9" w:rsidRPr="00A502E9" w:rsidRDefault="00A502E9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</w:p>
    <w:p w14:paraId="744C839D" w14:textId="5CD95CCE" w:rsidR="00A502E9" w:rsidRDefault="00A502E9" w:rsidP="00A502E9">
      <w:pPr>
        <w:pStyle w:val="Ttulo1"/>
        <w:numPr>
          <w:ilvl w:val="0"/>
          <w:numId w:val="3"/>
        </w:numPr>
        <w:spacing w:line="276" w:lineRule="auto"/>
        <w:ind w:right="232"/>
        <w:jc w:val="both"/>
        <w:rPr>
          <w:rFonts w:ascii="Arial" w:hAnsi="Arial" w:cs="Arial"/>
        </w:rPr>
      </w:pPr>
      <w:r w:rsidRPr="00A502E9">
        <w:rPr>
          <w:rFonts w:ascii="Arial" w:hAnsi="Arial" w:cs="Arial"/>
        </w:rPr>
        <w:t>que mi actuación y comportamiento respetará los principios y normas del Código Ético del Partido Socialista Obrero Español.</w:t>
      </w:r>
    </w:p>
    <w:p w14:paraId="19CA24FA" w14:textId="77777777" w:rsidR="00A502E9" w:rsidRPr="00A502E9" w:rsidRDefault="00A502E9" w:rsidP="00A502E9">
      <w:pPr>
        <w:pStyle w:val="Ttulo1"/>
        <w:spacing w:line="276" w:lineRule="auto"/>
        <w:ind w:left="602" w:right="232"/>
        <w:jc w:val="both"/>
        <w:rPr>
          <w:rFonts w:ascii="Arial" w:hAnsi="Arial" w:cs="Arial"/>
        </w:rPr>
      </w:pPr>
    </w:p>
    <w:p w14:paraId="366213AC" w14:textId="77777777" w:rsidR="00A502E9" w:rsidRPr="00A502E9" w:rsidRDefault="00A502E9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</w:p>
    <w:p w14:paraId="3F0EF732" w14:textId="44A5DBF1" w:rsidR="00A502E9" w:rsidRPr="00A502E9" w:rsidRDefault="002D3FCF" w:rsidP="00A502E9">
      <w:pPr>
        <w:pStyle w:val="Ttulo1"/>
        <w:spacing w:line="276" w:lineRule="auto"/>
        <w:ind w:right="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A502E9" w:rsidRPr="00A502E9">
        <w:rPr>
          <w:rFonts w:ascii="Arial" w:hAnsi="Arial" w:cs="Arial"/>
        </w:rPr>
        <w:t>que</w:t>
      </w:r>
      <w:r w:rsidR="00A502E9" w:rsidRPr="00A502E9">
        <w:rPr>
          <w:rFonts w:ascii="Arial" w:hAnsi="Arial" w:cs="Arial"/>
        </w:rPr>
        <w:tab/>
        <w:t>así</w:t>
      </w:r>
      <w:r w:rsidR="00A502E9" w:rsidRPr="00A502E9">
        <w:rPr>
          <w:rFonts w:ascii="Arial" w:hAnsi="Arial" w:cs="Arial"/>
        </w:rPr>
        <w:tab/>
        <w:t>conste,</w:t>
      </w:r>
      <w:r w:rsidR="00A502E9" w:rsidRPr="00A502E9">
        <w:rPr>
          <w:rFonts w:ascii="Arial" w:hAnsi="Arial" w:cs="Arial"/>
        </w:rPr>
        <w:tab/>
        <w:t>firmo</w:t>
      </w:r>
      <w:r w:rsidR="00A502E9" w:rsidRPr="00A502E9">
        <w:rPr>
          <w:rFonts w:ascii="Arial" w:hAnsi="Arial" w:cs="Arial"/>
        </w:rPr>
        <w:tab/>
        <w:t>esta</w:t>
      </w:r>
      <w:r w:rsidR="00A502E9" w:rsidRPr="00A502E9">
        <w:rPr>
          <w:rFonts w:ascii="Arial" w:hAnsi="Arial" w:cs="Arial"/>
        </w:rPr>
        <w:tab/>
        <w:t>declaración</w:t>
      </w:r>
      <w:r w:rsidR="00A502E9" w:rsidRPr="00A502E9">
        <w:rPr>
          <w:rFonts w:ascii="Arial" w:hAnsi="Arial" w:cs="Arial"/>
        </w:rPr>
        <w:tab/>
        <w:t>y</w:t>
      </w:r>
      <w:r w:rsidR="00A502E9">
        <w:rPr>
          <w:rFonts w:ascii="Arial" w:hAnsi="Arial" w:cs="Arial"/>
        </w:rPr>
        <w:t xml:space="preserve"> </w:t>
      </w:r>
      <w:r w:rsidR="00A502E9" w:rsidRPr="00A502E9">
        <w:rPr>
          <w:rFonts w:ascii="Arial" w:hAnsi="Arial" w:cs="Arial"/>
        </w:rPr>
        <w:t>compromiso</w:t>
      </w:r>
      <w:r w:rsidR="00A5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ético </w:t>
      </w:r>
      <w:bookmarkStart w:id="0" w:name="_GoBack"/>
      <w:bookmarkEnd w:id="0"/>
      <w:proofErr w:type="gramStart"/>
      <w:r w:rsidR="00A502E9" w:rsidRPr="00A502E9">
        <w:rPr>
          <w:rFonts w:ascii="Arial" w:hAnsi="Arial" w:cs="Arial"/>
        </w:rPr>
        <w:t>en</w:t>
      </w:r>
      <w:r w:rsidR="00A502E9">
        <w:rPr>
          <w:rFonts w:ascii="Arial" w:hAnsi="Arial" w:cs="Arial"/>
        </w:rPr>
        <w:t xml:space="preserve"> </w:t>
      </w:r>
      <w:r w:rsidR="00A502E9" w:rsidRPr="00A502E9">
        <w:rPr>
          <w:rFonts w:ascii="Arial" w:hAnsi="Arial" w:cs="Arial"/>
        </w:rPr>
        <w:t>............................................................</w:t>
      </w:r>
      <w:proofErr w:type="gramEnd"/>
      <w:r w:rsidR="00A502E9" w:rsidRPr="00A502E9">
        <w:rPr>
          <w:rFonts w:ascii="Arial" w:hAnsi="Arial" w:cs="Arial"/>
        </w:rPr>
        <w:t xml:space="preserve">, a ....... de </w:t>
      </w:r>
      <w:r w:rsidR="00A502E9">
        <w:rPr>
          <w:rFonts w:ascii="Arial" w:hAnsi="Arial" w:cs="Arial"/>
        </w:rPr>
        <w:t>noviembre 2021</w:t>
      </w:r>
      <w:r w:rsidR="00A502E9" w:rsidRPr="00A502E9">
        <w:rPr>
          <w:rFonts w:ascii="Arial" w:hAnsi="Arial" w:cs="Arial"/>
        </w:rPr>
        <w:t>.</w:t>
      </w:r>
    </w:p>
    <w:p w14:paraId="761690F7" w14:textId="77777777" w:rsidR="00A502E9" w:rsidRDefault="00A502E9" w:rsidP="00A502E9">
      <w:pPr>
        <w:pStyle w:val="Textoindependiente"/>
        <w:spacing w:before="8"/>
        <w:rPr>
          <w:rFonts w:ascii="Arial"/>
          <w:b/>
          <w:sz w:val="31"/>
        </w:rPr>
      </w:pPr>
    </w:p>
    <w:p w14:paraId="5847A5F0" w14:textId="4C1C4BBE" w:rsidR="00C46821" w:rsidRDefault="00C46821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74928BCA" w14:textId="3509C76F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5334BB53" w14:textId="29033C5D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7C2F941F" w14:textId="48526F62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21CD5C05" w14:textId="5E4FE523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3A1647D5" w14:textId="03CE813C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24409FE2" w14:textId="5E4266B5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346B2424" w14:textId="0D56529F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43AC538F" w14:textId="450E7ED3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58243161" w14:textId="7F873013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004C40F1" w14:textId="086410BB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01E28BBD" w14:textId="6B177D2F" w:rsidR="00A502E9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7F2A531C" w14:textId="77777777" w:rsidR="00A502E9" w:rsidRPr="00C46821" w:rsidRDefault="00A502E9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</w:p>
    <w:p w14:paraId="0D11DF00" w14:textId="3892A6FB" w:rsidR="00C46821" w:rsidRPr="00C46821" w:rsidRDefault="00C46821" w:rsidP="00C46821">
      <w:pPr>
        <w:pStyle w:val="Textoindependiente"/>
        <w:spacing w:before="58"/>
        <w:ind w:left="102" w:right="506"/>
        <w:jc w:val="both"/>
        <w:rPr>
          <w:sz w:val="18"/>
          <w:szCs w:val="18"/>
        </w:rPr>
      </w:pPr>
      <w:r w:rsidRPr="00C46821">
        <w:rPr>
          <w:sz w:val="18"/>
          <w:szCs w:val="18"/>
        </w:rPr>
        <w:t xml:space="preserve">El PSOE le informa de que los datos de carácter personal incorporados al presente formulario se pondrán a disposición del/la candidata/a </w:t>
      </w:r>
      <w:proofErr w:type="spellStart"/>
      <w:r w:rsidRPr="00C46821">
        <w:rPr>
          <w:sz w:val="18"/>
          <w:szCs w:val="18"/>
        </w:rPr>
        <w:t>a</w:t>
      </w:r>
      <w:proofErr w:type="spellEnd"/>
      <w:r w:rsidRPr="00C46821">
        <w:rPr>
          <w:sz w:val="18"/>
          <w:szCs w:val="18"/>
        </w:rPr>
        <w:t xml:space="preserve"> quien otorga su aval o aquellos que los representen, y serán accesibles a estos a través de una plataforma de visualización de avales, por el tiempo que dure el proceso para la proclamación de las candidaturas. Pasado este proceso se restringirá dicho acceso, y concluido el proceso electoral y agotados los plazos de recursos se procederá a la destrucción de los avales. Usted como afiliado/a cuenta con los derechos de acceso, rectificación, supresión, oposición, limitación al tratamiento, portabilidad, así como posibilidad de la revocación del consentimiento otorgado, pudiéndolos ejercitar por escrito a través de correo electrónico: protecciondedatos@psoe.es o enviando una comunicación por escrito al Comité de Protección de Datos, C/Ferraz 70, 28008 Madrid, de cuya tramitación se encargará el Departamento de Atención a la Militancia y la Ciudadanía</w:t>
      </w:r>
    </w:p>
    <w:sectPr w:rsidR="00C46821" w:rsidRPr="00C46821" w:rsidSect="00C46821">
      <w:headerReference w:type="default" r:id="rId7"/>
      <w:footerReference w:type="default" r:id="rId8"/>
      <w:type w:val="continuous"/>
      <w:pgSz w:w="11910" w:h="16840"/>
      <w:pgMar w:top="1600" w:right="900" w:bottom="620" w:left="1460" w:header="283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507D" w14:textId="77777777" w:rsidR="004C13B6" w:rsidRDefault="004C13B6">
      <w:r>
        <w:separator/>
      </w:r>
    </w:p>
  </w:endnote>
  <w:endnote w:type="continuationSeparator" w:id="0">
    <w:p w14:paraId="387A9B67" w14:textId="77777777" w:rsidR="004C13B6" w:rsidRDefault="004C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9E11" w14:textId="070D284D" w:rsidR="00D030E1" w:rsidRDefault="00D030E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53D3" w14:textId="77777777" w:rsidR="004C13B6" w:rsidRDefault="004C13B6">
      <w:r>
        <w:separator/>
      </w:r>
    </w:p>
  </w:footnote>
  <w:footnote w:type="continuationSeparator" w:id="0">
    <w:p w14:paraId="759BDC01" w14:textId="77777777" w:rsidR="004C13B6" w:rsidRDefault="004C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37FC" w14:textId="0AD5D34F" w:rsidR="00332697" w:rsidRDefault="00332697" w:rsidP="00332697">
    <w:pPr>
      <w:spacing w:before="9" w:line="254" w:lineRule="auto"/>
      <w:ind w:left="20" w:right="1450"/>
      <w:rPr>
        <w:spacing w:val="-11"/>
        <w:sz w:val="26"/>
        <w:szCs w:val="16"/>
      </w:rPr>
    </w:pPr>
    <w:r w:rsidRPr="003364B4">
      <w:rPr>
        <w:rFonts w:ascii="Arial Narrow" w:hAnsi="Arial Narrow"/>
        <w:b/>
        <w:bCs/>
        <w:noProof/>
        <w:spacing w:val="-20"/>
        <w:sz w:val="60"/>
        <w:szCs w:val="60"/>
        <w:lang w:eastAsia="es-ES"/>
      </w:rPr>
      <w:drawing>
        <wp:anchor distT="0" distB="0" distL="114300" distR="114300" simplePos="0" relativeHeight="251660288" behindDoc="0" locked="0" layoutInCell="1" allowOverlap="1" wp14:anchorId="065EAD14" wp14:editId="2ED93E7D">
          <wp:simplePos x="0" y="0"/>
          <wp:positionH relativeFrom="column">
            <wp:posOffset>4648200</wp:posOffset>
          </wp:positionH>
          <wp:positionV relativeFrom="paragraph">
            <wp:posOffset>27940</wp:posOffset>
          </wp:positionV>
          <wp:extent cx="1274400" cy="630000"/>
          <wp:effectExtent l="0" t="0" r="2540" b="0"/>
          <wp:wrapThrough wrapText="bothSides">
            <wp:wrapPolygon edited="0">
              <wp:start x="0" y="0"/>
              <wp:lineTo x="0" y="20903"/>
              <wp:lineTo x="21320" y="20903"/>
              <wp:lineTo x="21320" y="0"/>
              <wp:lineTo x="0" y="0"/>
            </wp:wrapPolygon>
          </wp:wrapThrough>
          <wp:docPr id="64" name="Imagen 64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64" descr="Un dibujo con letras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7" t="8747" r="47768" b="8664"/>
                  <a:stretch/>
                </pic:blipFill>
                <pic:spPr bwMode="auto">
                  <a:xfrm>
                    <a:off x="0" y="0"/>
                    <a:ext cx="12744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697">
      <w:rPr>
        <w:sz w:val="26"/>
        <w:szCs w:val="16"/>
      </w:rPr>
      <w:t>ELECCIÓN</w:t>
    </w:r>
    <w:r w:rsidRPr="00332697">
      <w:rPr>
        <w:spacing w:val="-11"/>
        <w:sz w:val="26"/>
        <w:szCs w:val="16"/>
      </w:rPr>
      <w:t xml:space="preserve"> </w:t>
    </w:r>
  </w:p>
  <w:p w14:paraId="4CC3D56E" w14:textId="5E36A436" w:rsidR="00332697" w:rsidRPr="00332697" w:rsidRDefault="00332697" w:rsidP="00332697">
    <w:pPr>
      <w:spacing w:before="9" w:line="254" w:lineRule="auto"/>
      <w:ind w:left="20" w:right="1450"/>
      <w:rPr>
        <w:sz w:val="26"/>
        <w:szCs w:val="16"/>
      </w:rPr>
    </w:pPr>
    <w:r w:rsidRPr="00332697">
      <w:rPr>
        <w:sz w:val="26"/>
        <w:szCs w:val="16"/>
      </w:rPr>
      <w:t>SECRETARÍA GENERAL</w:t>
    </w:r>
  </w:p>
  <w:p w14:paraId="0FDFB993" w14:textId="7FB0DDE0" w:rsidR="00332697" w:rsidRDefault="00332697" w:rsidP="00332697">
    <w:pPr>
      <w:spacing w:line="346" w:lineRule="exact"/>
      <w:ind w:left="20"/>
      <w:rPr>
        <w:sz w:val="32"/>
      </w:rPr>
    </w:pPr>
    <w:r w:rsidRPr="00332697">
      <w:rPr>
        <w:sz w:val="26"/>
        <w:szCs w:val="16"/>
      </w:rPr>
      <w:t>CONGRESO</w:t>
    </w:r>
    <w:r w:rsidRPr="00332697">
      <w:rPr>
        <w:spacing w:val="-3"/>
        <w:sz w:val="26"/>
        <w:szCs w:val="16"/>
      </w:rPr>
      <w:t xml:space="preserve"> </w:t>
    </w:r>
    <w:r>
      <w:rPr>
        <w:sz w:val="26"/>
        <w:szCs w:val="16"/>
      </w:rPr>
      <w:t>PROVINCIAL</w:t>
    </w:r>
  </w:p>
  <w:p w14:paraId="2FBF1F82" w14:textId="59124BCB" w:rsidR="00D030E1" w:rsidRPr="00332697" w:rsidRDefault="00D030E1" w:rsidP="00332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CDA"/>
    <w:multiLevelType w:val="hybridMultilevel"/>
    <w:tmpl w:val="38E61B72"/>
    <w:lvl w:ilvl="0" w:tplc="51B271F2">
      <w:numFmt w:val="bullet"/>
      <w:lvlText w:val=""/>
      <w:lvlJc w:val="left"/>
      <w:pPr>
        <w:ind w:left="954" w:hanging="356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DE64286C">
      <w:numFmt w:val="bullet"/>
      <w:lvlText w:val="•"/>
      <w:lvlJc w:val="left"/>
      <w:pPr>
        <w:ind w:left="1818" w:hanging="356"/>
      </w:pPr>
      <w:rPr>
        <w:rFonts w:hint="default"/>
        <w:lang w:val="es-ES" w:eastAsia="en-US" w:bidi="ar-SA"/>
      </w:rPr>
    </w:lvl>
    <w:lvl w:ilvl="2" w:tplc="3C7CD002">
      <w:numFmt w:val="bullet"/>
      <w:lvlText w:val="•"/>
      <w:lvlJc w:val="left"/>
      <w:pPr>
        <w:ind w:left="2677" w:hanging="356"/>
      </w:pPr>
      <w:rPr>
        <w:rFonts w:hint="default"/>
        <w:lang w:val="es-ES" w:eastAsia="en-US" w:bidi="ar-SA"/>
      </w:rPr>
    </w:lvl>
    <w:lvl w:ilvl="3" w:tplc="9B021560">
      <w:numFmt w:val="bullet"/>
      <w:lvlText w:val="•"/>
      <w:lvlJc w:val="left"/>
      <w:pPr>
        <w:ind w:left="3535" w:hanging="356"/>
      </w:pPr>
      <w:rPr>
        <w:rFonts w:hint="default"/>
        <w:lang w:val="es-ES" w:eastAsia="en-US" w:bidi="ar-SA"/>
      </w:rPr>
    </w:lvl>
    <w:lvl w:ilvl="4" w:tplc="61CAE952">
      <w:numFmt w:val="bullet"/>
      <w:lvlText w:val="•"/>
      <w:lvlJc w:val="left"/>
      <w:pPr>
        <w:ind w:left="4394" w:hanging="356"/>
      </w:pPr>
      <w:rPr>
        <w:rFonts w:hint="default"/>
        <w:lang w:val="es-ES" w:eastAsia="en-US" w:bidi="ar-SA"/>
      </w:rPr>
    </w:lvl>
    <w:lvl w:ilvl="5" w:tplc="B234ED22">
      <w:numFmt w:val="bullet"/>
      <w:lvlText w:val="•"/>
      <w:lvlJc w:val="left"/>
      <w:pPr>
        <w:ind w:left="5253" w:hanging="356"/>
      </w:pPr>
      <w:rPr>
        <w:rFonts w:hint="default"/>
        <w:lang w:val="es-ES" w:eastAsia="en-US" w:bidi="ar-SA"/>
      </w:rPr>
    </w:lvl>
    <w:lvl w:ilvl="6" w:tplc="B9B0038C">
      <w:numFmt w:val="bullet"/>
      <w:lvlText w:val="•"/>
      <w:lvlJc w:val="left"/>
      <w:pPr>
        <w:ind w:left="6111" w:hanging="356"/>
      </w:pPr>
      <w:rPr>
        <w:rFonts w:hint="default"/>
        <w:lang w:val="es-ES" w:eastAsia="en-US" w:bidi="ar-SA"/>
      </w:rPr>
    </w:lvl>
    <w:lvl w:ilvl="7" w:tplc="65E0B70E">
      <w:numFmt w:val="bullet"/>
      <w:lvlText w:val="•"/>
      <w:lvlJc w:val="left"/>
      <w:pPr>
        <w:ind w:left="6970" w:hanging="356"/>
      </w:pPr>
      <w:rPr>
        <w:rFonts w:hint="default"/>
        <w:lang w:val="es-ES" w:eastAsia="en-US" w:bidi="ar-SA"/>
      </w:rPr>
    </w:lvl>
    <w:lvl w:ilvl="8" w:tplc="16727100">
      <w:numFmt w:val="bullet"/>
      <w:lvlText w:val="•"/>
      <w:lvlJc w:val="left"/>
      <w:pPr>
        <w:ind w:left="7829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73624152"/>
    <w:multiLevelType w:val="hybridMultilevel"/>
    <w:tmpl w:val="459A7C62"/>
    <w:lvl w:ilvl="0" w:tplc="0C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7A4E5FD5"/>
    <w:multiLevelType w:val="hybridMultilevel"/>
    <w:tmpl w:val="512A3D78"/>
    <w:lvl w:ilvl="0" w:tplc="82A0D678">
      <w:numFmt w:val="bullet"/>
      <w:lvlText w:val=""/>
      <w:lvlJc w:val="left"/>
      <w:pPr>
        <w:ind w:left="1892" w:hanging="361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321EF832">
      <w:numFmt w:val="bullet"/>
      <w:lvlText w:val="•"/>
      <w:lvlJc w:val="left"/>
      <w:pPr>
        <w:ind w:left="2564" w:hanging="361"/>
      </w:pPr>
      <w:rPr>
        <w:rFonts w:hint="default"/>
        <w:lang w:val="es-ES" w:eastAsia="en-US" w:bidi="ar-SA"/>
      </w:rPr>
    </w:lvl>
    <w:lvl w:ilvl="2" w:tplc="49A0FEB4">
      <w:numFmt w:val="bullet"/>
      <w:lvlText w:val="•"/>
      <w:lvlJc w:val="left"/>
      <w:pPr>
        <w:ind w:left="3229" w:hanging="361"/>
      </w:pPr>
      <w:rPr>
        <w:rFonts w:hint="default"/>
        <w:lang w:val="es-ES" w:eastAsia="en-US" w:bidi="ar-SA"/>
      </w:rPr>
    </w:lvl>
    <w:lvl w:ilvl="3" w:tplc="FCDC335C">
      <w:numFmt w:val="bullet"/>
      <w:lvlText w:val="•"/>
      <w:lvlJc w:val="left"/>
      <w:pPr>
        <w:ind w:left="3894" w:hanging="361"/>
      </w:pPr>
      <w:rPr>
        <w:rFonts w:hint="default"/>
        <w:lang w:val="es-ES" w:eastAsia="en-US" w:bidi="ar-SA"/>
      </w:rPr>
    </w:lvl>
    <w:lvl w:ilvl="4" w:tplc="E1A89D28">
      <w:numFmt w:val="bullet"/>
      <w:lvlText w:val="•"/>
      <w:lvlJc w:val="left"/>
      <w:pPr>
        <w:ind w:left="4559" w:hanging="361"/>
      </w:pPr>
      <w:rPr>
        <w:rFonts w:hint="default"/>
        <w:lang w:val="es-ES" w:eastAsia="en-US" w:bidi="ar-SA"/>
      </w:rPr>
    </w:lvl>
    <w:lvl w:ilvl="5" w:tplc="8F54232A">
      <w:numFmt w:val="bullet"/>
      <w:lvlText w:val="•"/>
      <w:lvlJc w:val="left"/>
      <w:pPr>
        <w:ind w:left="5224" w:hanging="361"/>
      </w:pPr>
      <w:rPr>
        <w:rFonts w:hint="default"/>
        <w:lang w:val="es-ES" w:eastAsia="en-US" w:bidi="ar-SA"/>
      </w:rPr>
    </w:lvl>
    <w:lvl w:ilvl="6" w:tplc="4322E7AA">
      <w:numFmt w:val="bullet"/>
      <w:lvlText w:val="•"/>
      <w:lvlJc w:val="left"/>
      <w:pPr>
        <w:ind w:left="5889" w:hanging="361"/>
      </w:pPr>
      <w:rPr>
        <w:rFonts w:hint="default"/>
        <w:lang w:val="es-ES" w:eastAsia="en-US" w:bidi="ar-SA"/>
      </w:rPr>
    </w:lvl>
    <w:lvl w:ilvl="7" w:tplc="F8E4F0C4">
      <w:numFmt w:val="bullet"/>
      <w:lvlText w:val="•"/>
      <w:lvlJc w:val="left"/>
      <w:pPr>
        <w:ind w:left="6554" w:hanging="361"/>
      </w:pPr>
      <w:rPr>
        <w:rFonts w:hint="default"/>
        <w:lang w:val="es-ES" w:eastAsia="en-US" w:bidi="ar-SA"/>
      </w:rPr>
    </w:lvl>
    <w:lvl w:ilvl="8" w:tplc="52480F46">
      <w:numFmt w:val="bullet"/>
      <w:lvlText w:val="•"/>
      <w:lvlJc w:val="left"/>
      <w:pPr>
        <w:ind w:left="7219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E1"/>
    <w:rsid w:val="001C704B"/>
    <w:rsid w:val="002D3FCF"/>
    <w:rsid w:val="00332697"/>
    <w:rsid w:val="003B02A9"/>
    <w:rsid w:val="004C13B6"/>
    <w:rsid w:val="005E6016"/>
    <w:rsid w:val="009C7FB6"/>
    <w:rsid w:val="00A502E9"/>
    <w:rsid w:val="00C46821"/>
    <w:rsid w:val="00D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28720"/>
  <w15:docId w15:val="{01E770F6-68E0-43E8-9C93-D08D598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24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link w:val="PuestoCar"/>
    <w:uiPriority w:val="10"/>
    <w:qFormat/>
    <w:pPr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54" w:right="228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269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69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69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97"/>
    <w:rPr>
      <w:rFonts w:ascii="Arial MT" w:eastAsia="Arial MT" w:hAnsi="Arial MT" w:cs="Arial MT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A502E9"/>
    <w:rPr>
      <w:rFonts w:ascii="Arial MT" w:eastAsia="Arial MT" w:hAnsi="Arial MT" w:cs="Arial MT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F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C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Pena de Pablo</dc:creator>
  <cp:lastModifiedBy>Pedro Garrancho Jiménez</cp:lastModifiedBy>
  <cp:revision>3</cp:revision>
  <cp:lastPrinted>2021-11-04T09:03:00Z</cp:lastPrinted>
  <dcterms:created xsi:type="dcterms:W3CDTF">2021-10-18T19:07:00Z</dcterms:created>
  <dcterms:modified xsi:type="dcterms:W3CDTF">2021-11-04T09:03:00Z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